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cd5a3446eb64ecd7b4aa55a0edc42be085810"/>
    <w:p>
      <w:pPr>
        <w:pStyle w:val="Heading3"/>
      </w:pPr>
      <w:r>
        <w:t xml:space="preserve">Сотрудники Росгвардии вернули потерявшегося в центре Москвы ребёнка родителям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rPr>
          <w:bCs/>
          <w:b/>
        </w:rPr>
        <w:t xml:space="preserve">10.07.2025</w:t>
      </w:r>
    </w:p>
    <w:p>
      <w:pPr>
        <w:pStyle w:val="BodyText"/>
      </w:pPr>
      <w:r>
        <w:t xml:space="preserve">Сотрудники ОМОН «Авангард» Главного управления Росгвардии по городу Москве во время охраны общественного порядка и общественной безопасности в Центральном административном округе столицы нашли маму потерявшейся девочки и вернули ей дочь.</w:t>
      </w:r>
    </w:p>
    <w:p>
      <w:pPr>
        <w:pStyle w:val="BodyText"/>
      </w:pPr>
      <w:r>
        <w:t xml:space="preserve">К патрулирующим на Красной площади спецназовцам обратились граждане и сообщили о найденной ими взволнованной девочке, которая потерялась.</w:t>
      </w:r>
    </w:p>
    <w:p>
      <w:pPr>
        <w:pStyle w:val="BodyText"/>
      </w:pPr>
      <w:r>
        <w:t xml:space="preserve">Росгвардейцы оперативно передали информацию по радиосвязи коллегам и приступили к поиску родителей ребёнка. Спустя несколько минут спецназовцы нашли маму девочки у станции метро «Площадь Революции» и вернули ей дочку.</w:t>
      </w:r>
    </w:p>
    <w:p>
      <w:pPr>
        <w:pStyle w:val="BodyText"/>
      </w:pPr>
      <w:r>
        <w:t xml:space="preserve">Женщина пояснила, что отвлеклась всего лишь на минуту и в этот момент её дочка пропала из виду. Дочка с мамой поблагодарили сотрудников ОМОН «Авангард» за отзывчивость и оперативную помощь.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http://krukovo.mos.ru/security-and-rule-of-law/rosgvardiya-stolitsy-informiruet/detail/13097812.html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2025-07-17T05:56:38Z</dcterms:created>
  <dcterms:modified xsi:type="dcterms:W3CDTF">2025-07-17T05:56:38Z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