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24b77371505705e088d285dcc3a4ff0467a91"/>
    <w:p>
      <w:pPr>
        <w:pStyle w:val="Heading3"/>
      </w:pPr>
      <w:r>
        <w:t xml:space="preserve">Росгвардейцы пришли на помощь потерявшему сознание мужчине в Москве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rPr>
          <w:bCs/>
          <w:b/>
        </w:rPr>
        <w:t xml:space="preserve">07.07.2025</w:t>
      </w:r>
    </w:p>
    <w:p>
      <w:pPr>
        <w:pStyle w:val="BodyText"/>
      </w:pPr>
      <w:r>
        <w:t xml:space="preserve">Сотрудники ОМОН «Авангард» Главного управления Росгвардии по городу Москве помогли мужчине, внезапно почувствовавшему себя плохо в центре столицы.</w:t>
      </w:r>
    </w:p>
    <w:p>
      <w:pPr>
        <w:pStyle w:val="BodyText"/>
      </w:pPr>
      <w:r>
        <w:t xml:space="preserve">Выполняя задачи по охране общественного порядка, спецназовцы заметили гражданина, внезапно потерявшего сознание. Сотрудники Росгвардии незамедлительно оказали доврачебную помощь 38-летнему жителю Рязани и вызвали бригаду медиков.</w:t>
      </w:r>
    </w:p>
    <w:p>
      <w:pPr>
        <w:pStyle w:val="BodyText"/>
      </w:pPr>
      <w:r>
        <w:t xml:space="preserve">Прибывшие работники скорой помощи осмотрели мужчину и госпитализировали в одну из городских больниц с подозрением на сотрясение мозга.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http://krukovo.mos.ru/security-and-rule-of-law/rosgvardiya-stolitsy-informiruet/detail/13088776.html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88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88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2025-07-08T01:29:50Z</dcterms:created>
  <dcterms:modified xsi:type="dcterms:W3CDTF">2025-07-08T01:29:50Z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