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13fb34bafbfc0cff4a31eb973596fda58c28f"/>
    <w:p>
      <w:pPr>
        <w:pStyle w:val="Heading3"/>
      </w:pPr>
      <w:r>
        <w:t xml:space="preserve">Столичный главк Росгвардии приступил к летнему периоду обучения личного состава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rPr>
          <w:bCs/>
          <w:b/>
        </w:rPr>
        <w:t xml:space="preserve">02.07.2025</w:t>
      </w:r>
    </w:p>
    <w:p>
      <w:pPr>
        <w:pStyle w:val="BodyText"/>
      </w:pPr>
      <w:r>
        <w:t xml:space="preserve">Собрание личного состава Главного управления Росгвардии по городу Москве в честь начала нового учебного периода, состоялось под руководством врио заместителя начальника столичного главка Росгвардии по городу Москве по военно-политической работе полковника полиции Дмитрия Тесленко.</w:t>
      </w:r>
      <w:r>
        <w:br/>
      </w:r>
      <w:r>
        <w:br/>
      </w:r>
      <w:r>
        <w:t xml:space="preserve">С напутственным словом к присутствующим обратился настоятель храма святого великого князя Дмитрия Донского при ОМОН Росгвардии по г. Москве отец Владимир.</w:t>
      </w:r>
      <w:r>
        <w:br/>
      </w:r>
      <w:r>
        <w:t xml:space="preserve">В ходе занятий по подготовке к выполнению служебно-боевых задач в летнем периоде обучения личному составу подразделений напомнили основные положения руководящих документов, регламентирующих деятельность войск национальной гвардии.</w:t>
      </w:r>
      <w:r>
        <w:br/>
      </w:r>
      <w:r>
        <w:br/>
      </w:r>
      <w:r>
        <w:t xml:space="preserve">Также с сотрудниками и военнослужащими были проведены занятия по различным учебным дисциплинам.</w:t>
      </w:r>
      <w:r>
        <w:br/>
      </w:r>
      <w:r>
        <w:t xml:space="preserve">Особое внимание уделялось соблюдению росгвардейцами мер безопасности при обращении с оружием и боеприпасами, эксплуатации личного и служебного транспорта, а также при занятиях физической подготовкой.</w:t>
      </w:r>
      <w:r>
        <w:br/>
      </w:r>
      <w:r>
        <w:br/>
      </w:r>
      <w:r>
        <w:t xml:space="preserve">Кроме того, до личного состава был доведен порядок оказания доврачебной помощи при получении различных травм.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http://krukovo.mos.ru/security-and-rule-of-law/rosgvardiya-stolitsy-informiruet/detail/13080518.html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80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80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2025-07-06T10:24:39Z</dcterms:created>
  <dcterms:modified xsi:type="dcterms:W3CDTF">2025-07-06T10:24:39Z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