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ed2c8440e2d405faaa22074f3779fac47e9a"/>
    <w:p>
      <w:pPr>
        <w:pStyle w:val="Heading3"/>
      </w:pPr>
      <w:r>
        <w:t xml:space="preserve">Росгвардия обеспечила правопорядок на футбольном матче в Москве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rPr>
          <w:bCs/>
          <w:b/>
        </w:rPr>
        <w:t xml:space="preserve">27.06.2025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товарищеского футбольного матча между командами «Динамо» - «2DROTS».</w:t>
      </w:r>
    </w:p>
    <w:p>
      <w:pPr>
        <w:pStyle w:val="BodyText"/>
      </w:pPr>
      <w:r>
        <w:t xml:space="preserve">Перед играми специалисты инженерно-технических групп ОМОН «Авангард» тщательно обследовали прилегающую к спортивной арене территорию на предмет обнаружения взрывоопасных предметов. Для предотвращения неудобств, связанных с массовым скоплением зрителей матчей,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стадиону.</w:t>
      </w:r>
    </w:p>
    <w:p>
      <w:pPr>
        <w:pStyle w:val="BodyText"/>
      </w:pPr>
      <w:r>
        <w:t xml:space="preserve">Матч, который посетили более 18 тысяч зрителей, завершился со счетом 3:1 в пользу «Динамо». Серьезных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http://krukovo.mos.ru/security-and-rule-of-law/rosgvardiya-stolitsy-informiruet/detail/13068719.html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68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68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2025-07-16T14:48:27Z</dcterms:created>
  <dcterms:modified xsi:type="dcterms:W3CDTF">2025-07-16T14:48:27Z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