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8ad8c6e05e9724809a5a0b884b0b5e7b482a18"/>
    <w:p>
      <w:pPr>
        <w:pStyle w:val="Heading3"/>
      </w:pPr>
      <w:r>
        <w:t xml:space="preserve">Крюковские волейболисты отметили День защиты детей уличным турниром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191603/eaa4c0853c55214af75dd8794a52c802/iblock/175/175730bea82466e4a8d3e0faa2b49a9c/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защиты детей, 1 июня никогда не был и не является выходным, но именно в этот день стартует любимая пора школьников — летние каникулы, пора активного отдыха и досуга, пора спортивных соревнований, конкурсов, концертов и других развлекательных мероприятий для детей.</w:t>
      </w:r>
    </w:p>
    <w:p>
      <w:pPr>
        <w:pStyle w:val="BodyText"/>
      </w:pPr>
      <w:r>
        <w:t xml:space="preserve">Традиционно в районе Крюково населением широко отмечается этот день праздничными концертами, досуговыми и спортивными мероприятиями. Юные волейболисты, совместно со старшим поколением провели 1 июня на дворовой волейбольной спортплощадке корпусов 1431-1432 турнир по волейболу, посвящённый международному Дню защиты детей, где участниками в командах на площадке были не только дети и юноши, но представители старшего поколения.</w:t>
      </w:r>
    </w:p>
    <w:p>
      <w:pPr>
        <w:pStyle w:val="BodyText"/>
      </w:pPr>
      <w:r>
        <w:t xml:space="preserve">Четыре команды (28 чел.) в течение двух часов состязались в игре по волейболу за почётное звание «Победитель турнира», показывая хорошую технику обращения с мячом в обороне и атаке и конечно высокую самоотдачу в игре.</w:t>
      </w:r>
    </w:p>
    <w:p>
      <w:pPr>
        <w:pStyle w:val="BodyText"/>
      </w:pPr>
      <w:r>
        <w:t xml:space="preserve">Результаты турнира:</w:t>
      </w:r>
    </w:p>
    <w:p>
      <w:pPr>
        <w:pStyle w:val="BodyText"/>
      </w:pPr>
      <w:r>
        <w:t xml:space="preserve">1 место - в/к «Лунёво», капитан К. Казиханов</w:t>
      </w:r>
    </w:p>
    <w:p>
      <w:pPr>
        <w:pStyle w:val="BodyText"/>
      </w:pPr>
      <w:r>
        <w:t xml:space="preserve">2 место - в/к «Бразилия», капитан К. Решетняк</w:t>
      </w:r>
    </w:p>
    <w:p>
      <w:pPr>
        <w:pStyle w:val="BodyText"/>
      </w:pPr>
      <w:r>
        <w:t xml:space="preserve">3 место - в/к «Молодёжка», капитан К. Лагуткин</w:t>
      </w:r>
    </w:p>
    <w:p>
      <w:pPr>
        <w:pStyle w:val="BodyText"/>
      </w:pPr>
      <w:r>
        <w:t xml:space="preserve">4 место - в/к «Ветеран», капитан В. Бондик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6191604/615a3c08ed218588d4af7b453f29c069/iblock/96c/96c59b85e33696cdb1c16e6c9f340974/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http://krukovo.mos.ru/presscenter/news/detail/8128730.html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8128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8128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2025-02-15T14:15:04Z</dcterms:created>
  <dcterms:modified xsi:type="dcterms:W3CDTF">2025-02-15T14:15:04Z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