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1995f5a17ec49a29cb81407f8e495367179d9"/>
    <w:p>
      <w:pPr>
        <w:pStyle w:val="Heading3"/>
      </w:pPr>
      <w:r>
        <w:t xml:space="preserve">О ходе переселения по программе реновации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t xml:space="preserve">В настоящее время завершается переселение жителей многоквартирных домов по адресам: г. Москва, г. Зеленоград, ул. Заводская, д. 12А, 12Б, 14, 14А и 16, включенных в Программу реновации жилищного фонда в городе Москве (далее – Программа реновации), утвержденную постановлением Правительства Москвы от 01.08.2017 № 497-ПП.</w:t>
      </w:r>
    </w:p>
    <w:p>
      <w:pPr>
        <w:pStyle w:val="BodyText"/>
      </w:pPr>
      <w:r>
        <w:t xml:space="preserve">Всего в отселяемых домах проживают 312 семей, из них:</w:t>
      </w:r>
    </w:p>
    <w:p>
      <w:pPr>
        <w:pStyle w:val="BodyText"/>
      </w:pPr>
      <w:r>
        <w:t xml:space="preserve">– 296 семей – переселение осуществляет Департамент городского имущества города Москвы (далее – Департамент) в равнозначные жилые помещения, из которых:</w:t>
      </w:r>
    </w:p>
    <w:p>
      <w:pPr>
        <w:pStyle w:val="BodyText"/>
      </w:pPr>
      <w:r>
        <w:t xml:space="preserve">‑ 284 семьи (96%) – граждане дали согласия на переселение в равнозначные жилые помещения, из них 278 семей (94%) заключили соответствующие договоры;</w:t>
      </w:r>
    </w:p>
    <w:p>
      <w:pPr>
        <w:pStyle w:val="BodyText"/>
      </w:pPr>
      <w:r>
        <w:t xml:space="preserve">‑ 12 семей – согласия не достигнуты, в связи с чем вопрос переселения будет рассмотрен в судебном порядке;</w:t>
      </w:r>
    </w:p>
    <w:p>
      <w:pPr>
        <w:pStyle w:val="BodyText"/>
      </w:pPr>
      <w:r>
        <w:t xml:space="preserve">– 16 семей – вопрос переселения прорабатывается Московским фондом реновации жилой застройки в порядке постановлений Правительства Москвы от 08.08.2017 № 517-ПП и от 01.02.2018 № 45-ПП.</w:t>
      </w:r>
    </w:p>
    <w:p>
      <w:pPr>
        <w:pStyle w:val="BodyText"/>
      </w:pPr>
      <w:r>
        <w:t xml:space="preserve">В соответствии с п. 6.2 Положения об организации и функционировании Центра информирования по переселению жителей при реализации Программы реновации (далее – Центр) график работы может быть скорректирован по согласованию с префектурой округа.</w:t>
      </w:r>
    </w:p>
    <w:p>
      <w:pPr>
        <w:pStyle w:val="BodyText"/>
      </w:pPr>
      <w:r>
        <w:t xml:space="preserve">В связи с сокращением объема работы в Центре по адресу: г. Москва, г. Зеленоград, Солнечная аллея, корп. 934 дальнейшее проведение приема жителей сотрудниками Департамента по вопросам переселения, оформления и выдачи документов будет осуществляться в Отделе переселения в САО, СВАО и ЗелАО Управления переселения Департамента по адресу: г. Москва, ул. Руставели, д. 10, корп. 3, каб. 3, 22, 25, 27 (понедельник – четверг с 8:00 до 12:00 и с 12:45 до 17:00; пятница с 8:00 до 12:00 и с 12:45 до 15:45). Контактные телефоны: 8 (495) 957-75-00 (доб. 36115, 36111).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http://krukovo.mos.ru/presscenter/news/detail/10247677.html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0247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0247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2025-07-08T11:49:21Z</dcterms:created>
  <dcterms:modified xsi:type="dcterms:W3CDTF">2025-07-08T11:49:21Z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