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редная-привычка"/>
    <w:p>
      <w:pPr>
        <w:pStyle w:val="Heading3"/>
      </w:pPr>
      <w:r>
        <w:t xml:space="preserve">Вредная привычка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http://krukovo.mos.ru/anti-corruption/methodical-materials/detail/7821066.html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methodical-materials/detail/7821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anti-corruption/methodical-materials/detail/7821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2025-07-19T05:21:13Z</dcterms:created>
  <dcterms:modified xsi:type="dcterms:W3CDTF">2025-07-19T05:21:13Z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