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22f718edeb4aeb8c8598c0ce2ca104723ecc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Крюково города Москвы, за отчетный период с 1 января 2014 года по 31 декабря 2014 года</w:t>
      </w:r>
    </w:p>
    <w:p>
      <w:pPr>
        <w:pStyle w:val="FirstParagraph"/>
      </w:pPr>
      <w:r>
        <w:t xml:space="preserve">12.05.2015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Фамилия, и инициалы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лица, чьи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Морозов Дмитрий Витальевич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глава управы района Крюково города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71,10</w:t>
            </w:r>
          </w:p>
          <w:p>
            <w:pPr>
              <w:jc w:val="left"/>
            </w:pPr>
            <w:r>
              <w:t xml:space="preserve">43,30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57.3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Мерседес Бенц ГЛК</w:t>
            </w:r>
          </w:p>
          <w:p>
            <w:pPr>
              <w:jc w:val="left"/>
            </w:pPr>
            <w:r>
              <w:t xml:space="preserve">мотоцикл Хонда Шадо</w:t>
            </w:r>
          </w:p>
        </w:tc>
        <w:tc>
          <w:tcPr/>
          <w:p>
            <w:pPr>
              <w:jc w:val="left"/>
            </w:pPr>
            <w:r>
              <w:t xml:space="preserve">14353255</w:t>
            </w:r>
          </w:p>
          <w:p>
            <w:pPr>
              <w:jc w:val="left"/>
            </w:pPr>
            <w:r>
              <w:t xml:space="preserve">(в т.ч. доход от продажи квартир)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индивидуальный</w:t>
            </w:r>
          </w:p>
          <w:p>
            <w:pPr>
              <w:jc w:val="left"/>
            </w:pPr>
            <w:r>
              <w:t xml:space="preserve">индивидуальный</w:t>
            </w:r>
          </w:p>
          <w:p>
            <w:pPr>
              <w:jc w:val="left"/>
            </w:pPr>
            <w:r>
              <w:t xml:space="preserve">индивидуальный</w:t>
            </w:r>
          </w:p>
        </w:tc>
        <w:tc>
          <w:tcPr/>
          <w:p>
            <w:pPr>
              <w:jc w:val="left"/>
            </w:pPr>
            <w:r>
              <w:t xml:space="preserve">38,6</w:t>
            </w:r>
          </w:p>
          <w:p>
            <w:pPr>
              <w:jc w:val="left"/>
            </w:pPr>
            <w:r>
              <w:t xml:space="preserve">1 500</w:t>
            </w:r>
          </w:p>
          <w:p>
            <w:pPr>
              <w:jc w:val="left"/>
            </w:pPr>
            <w:r>
              <w:t xml:space="preserve">3000</w:t>
            </w:r>
          </w:p>
          <w:p>
            <w:pPr>
              <w:jc w:val="left"/>
            </w:pPr>
            <w:r>
              <w:t xml:space="preserve">284,0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83 176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57,3</w:t>
            </w:r>
          </w:p>
          <w:p>
            <w:pPr>
              <w:jc w:val="left"/>
            </w:pPr>
            <w:r>
              <w:t xml:space="preserve">284,0</w:t>
            </w:r>
          </w:p>
          <w:p>
            <w:pPr>
              <w:jc w:val="left"/>
            </w:pPr>
            <w:r>
              <w:t xml:space="preserve">1 500</w:t>
            </w:r>
          </w:p>
          <w:p>
            <w:pPr>
              <w:jc w:val="left"/>
            </w:pPr>
            <w:r>
              <w:t xml:space="preserve">3 000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57,3</w:t>
            </w:r>
          </w:p>
          <w:p>
            <w:pPr>
              <w:jc w:val="left"/>
            </w:pPr>
            <w:r>
              <w:t xml:space="preserve">284,0</w:t>
            </w:r>
          </w:p>
          <w:p>
            <w:pPr>
              <w:jc w:val="left"/>
            </w:pPr>
            <w:r>
              <w:t xml:space="preserve">1 500</w:t>
            </w:r>
          </w:p>
          <w:p>
            <w:pPr>
              <w:jc w:val="left"/>
            </w:pPr>
            <w:r>
              <w:t xml:space="preserve">3 000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57,3</w:t>
            </w:r>
          </w:p>
          <w:p>
            <w:pPr>
              <w:jc w:val="left"/>
            </w:pPr>
            <w:r>
              <w:t xml:space="preserve">284,0</w:t>
            </w:r>
          </w:p>
          <w:p>
            <w:pPr>
              <w:jc w:val="left"/>
            </w:pPr>
            <w:r>
              <w:t xml:space="preserve">1 500</w:t>
            </w:r>
          </w:p>
          <w:p>
            <w:pPr>
              <w:jc w:val="left"/>
            </w:pPr>
            <w:r>
              <w:t xml:space="preserve">3 000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Журавлев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Андрей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Владиславович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Первый заместитель главы управы района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1) Land Rover Discovery 3;</w:t>
            </w:r>
          </w:p>
          <w:p>
            <w:pPr>
              <w:jc w:val="left"/>
            </w:pPr>
            <w:r>
              <w:t xml:space="preserve">2)KIA RIO</w:t>
            </w:r>
          </w:p>
          <w:p>
            <w:pPr>
              <w:jc w:val="left"/>
            </w:pPr>
            <w:r>
              <w:t xml:space="preserve">3)Мотоцикл Хонда VT750C4</w:t>
            </w:r>
          </w:p>
        </w:tc>
        <w:tc>
          <w:tcPr/>
          <w:p>
            <w:pPr>
              <w:jc w:val="left"/>
            </w:pPr>
            <w:r>
              <w:t xml:space="preserve">3994781</w:t>
            </w:r>
          </w:p>
          <w:p>
            <w:pPr>
              <w:jc w:val="left"/>
            </w:pPr>
            <w:r>
              <w:t xml:space="preserve">(в т.ч. доход от продажи квартиры)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cовмест -ная</w:t>
            </w:r>
          </w:p>
          <w:p>
            <w:pPr>
              <w:jc w:val="left"/>
            </w:pPr>
            <w:r>
              <w:t xml:space="preserve">индивидуальный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  <w:p>
            <w:pPr>
              <w:jc w:val="left"/>
            </w:pPr>
            <w:r>
              <w:t xml:space="preserve">886,0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ПЕЖО 308</w:t>
            </w:r>
          </w:p>
        </w:tc>
        <w:tc>
          <w:tcPr/>
          <w:p>
            <w:pPr>
              <w:jc w:val="left"/>
            </w:pPr>
            <w:r>
              <w:t xml:space="preserve">536 332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Кирсанов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Эдуард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Юрьевич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 по вопросам экономики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индивидуальный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Toyota</w:t>
            </w:r>
          </w:p>
          <w:p>
            <w:pPr>
              <w:jc w:val="left"/>
            </w:pPr>
            <w:r>
              <w:t xml:space="preserve">Windom</w:t>
            </w:r>
          </w:p>
        </w:tc>
        <w:tc>
          <w:tcPr/>
          <w:p>
            <w:pPr>
              <w:jc w:val="left"/>
            </w:pPr>
            <w:r>
              <w:t xml:space="preserve">1 203 759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Ковшенков Евгений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Сергеевич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 по социальным вопросам</w:t>
            </w:r>
          </w:p>
        </w:tc>
        <w:tc>
          <w:tcPr/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индивидуальный</w:t>
            </w:r>
          </w:p>
          <w:p>
            <w:pPr>
              <w:jc w:val="left"/>
            </w:pPr>
            <w:r>
              <w:t xml:space="preserve">индивидуальный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901 378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Путивцев Александр Васильевич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 по вопросам досуга, спорта и защиты прав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дом,</w:t>
            </w:r>
          </w:p>
          <w:p>
            <w:pPr>
              <w:jc w:val="left"/>
            </w:pPr>
            <w:r>
              <w:t xml:space="preserve">нежилое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½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77,0</w:t>
            </w:r>
          </w:p>
          <w:p>
            <w:pPr>
              <w:jc w:val="left"/>
            </w:pPr>
            <w:r>
              <w:t xml:space="preserve">900,0</w:t>
            </w:r>
          </w:p>
          <w:p>
            <w:pPr>
              <w:jc w:val="left"/>
            </w:pPr>
            <w:r>
              <w:t xml:space="preserve">270,0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1) Volkswagen Passat,</w:t>
            </w:r>
          </w:p>
          <w:p>
            <w:pPr>
              <w:pStyle w:val="Heading1"/>
              <w:jc w:val="left"/>
            </w:pPr>
            <w:bookmarkStart w:id="20" w:name="section"/>
            <w:bookmarkEnd w:id="20"/>
          </w:p>
          <w:p>
            <w:pPr>
              <w:jc w:val="left"/>
            </w:pPr>
            <w:r>
              <w:t xml:space="preserve">2)легковой а/м:</w:t>
            </w:r>
          </w:p>
          <w:p>
            <w:pPr>
              <w:jc w:val="left"/>
            </w:pPr>
            <w:r>
              <w:t xml:space="preserve">ChEVROLET CRUZE</w:t>
            </w:r>
          </w:p>
        </w:tc>
        <w:tc>
          <w:tcPr/>
          <w:p>
            <w:pPr>
              <w:jc w:val="left"/>
            </w:pPr>
            <w:r>
              <w:t xml:space="preserve">3135811</w:t>
            </w:r>
          </w:p>
          <w:p>
            <w:pPr>
              <w:jc w:val="left"/>
            </w:pPr>
            <w:r>
              <w:t xml:space="preserve">(в т.ч. доход от продажи транспортного средства)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½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77,0</w:t>
            </w:r>
          </w:p>
          <w:p>
            <w:pPr>
              <w:jc w:val="left"/>
            </w:pPr>
            <w:r>
              <w:t xml:space="preserve">22,9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455 609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Шипицкий Владимир Николаевич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 по организационным вопросам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1/3</w:t>
            </w:r>
          </w:p>
        </w:tc>
        <w:tc>
          <w:tcPr/>
          <w:p>
            <w:pPr>
              <w:jc w:val="left"/>
            </w:pPr>
            <w:r>
              <w:t xml:space="preserve">76,7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Шевроле</w:t>
            </w:r>
          </w:p>
          <w:p>
            <w:pPr>
              <w:jc w:val="left"/>
            </w:pPr>
            <w:r>
              <w:t xml:space="preserve">Эпика,2,0 j</w:t>
            </w:r>
          </w:p>
        </w:tc>
        <w:tc>
          <w:tcPr/>
          <w:p>
            <w:pPr>
              <w:jc w:val="left"/>
            </w:pPr>
            <w:r>
              <w:t xml:space="preserve">1 462 740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1/3</w:t>
            </w:r>
          </w:p>
        </w:tc>
        <w:tc>
          <w:tcPr/>
          <w:p>
            <w:pPr>
              <w:jc w:val="left"/>
            </w:pPr>
            <w:r>
              <w:t xml:space="preserve">76,7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162 574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Червякова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Ирина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Викторовна</w:t>
            </w:r>
          </w:p>
        </w:tc>
        <w:tc>
          <w:tcPr/>
          <w:p>
            <w:pPr>
              <w:jc w:val="left"/>
            </w:pPr>
            <w:r>
              <w:t xml:space="preserve">Главный</w:t>
            </w:r>
          </w:p>
          <w:p>
            <w:pPr>
              <w:jc w:val="left"/>
            </w:pPr>
            <w:r>
              <w:t xml:space="preserve">бухгалтер-</w:t>
            </w:r>
          </w:p>
          <w:p>
            <w:pPr>
              <w:jc w:val="left"/>
            </w:pPr>
            <w:r>
              <w:t xml:space="preserve">начальник</w:t>
            </w:r>
          </w:p>
          <w:p>
            <w:pPr>
              <w:jc w:val="left"/>
            </w:pPr>
            <w:r>
              <w:t xml:space="preserve">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1/3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1/3</w:t>
            </w:r>
          </w:p>
        </w:tc>
        <w:tc>
          <w:tcPr/>
          <w:p>
            <w:pPr>
              <w:jc w:val="left"/>
            </w:pPr>
            <w:r>
              <w:t xml:space="preserve">74,0</w:t>
            </w:r>
          </w:p>
          <w:p>
            <w:pPr>
              <w:jc w:val="left"/>
            </w:pPr>
            <w:r>
              <w:t xml:space="preserve">44,0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1 263 716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дачный земельный участок</w:t>
            </w:r>
          </w:p>
          <w:p>
            <w:pPr>
              <w:jc w:val="left"/>
            </w:pPr>
            <w:r>
              <w:t xml:space="preserve">дачный дом</w:t>
            </w:r>
          </w:p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1/3</w:t>
            </w:r>
          </w:p>
        </w:tc>
        <w:tc>
          <w:tcPr/>
          <w:p>
            <w:pPr>
              <w:jc w:val="left"/>
            </w:pPr>
            <w:r>
              <w:t xml:space="preserve">74,0</w:t>
            </w:r>
          </w:p>
          <w:p>
            <w:pPr>
              <w:jc w:val="left"/>
            </w:pPr>
            <w:r>
              <w:t xml:space="preserve">600,0</w:t>
            </w:r>
          </w:p>
          <w:p>
            <w:pPr>
              <w:jc w:val="left"/>
            </w:pPr>
            <w:r>
              <w:t xml:space="preserve">144,5</w:t>
            </w:r>
          </w:p>
          <w:p>
            <w:pPr>
              <w:jc w:val="left"/>
            </w:pPr>
            <w:r>
              <w:t xml:space="preserve">18,0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VOLVO S 60</w:t>
            </w:r>
          </w:p>
        </w:tc>
        <w:tc>
          <w:tcPr/>
          <w:p>
            <w:pPr>
              <w:jc w:val="left"/>
            </w:pPr>
            <w:r>
              <w:t xml:space="preserve">740 000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Андреева Татьяна Юрьевна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начальник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отдела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793 639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Хрусталёва Ирина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Владимировна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начальник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отдела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½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½</w:t>
            </w:r>
          </w:p>
        </w:tc>
        <w:tc>
          <w:tcPr/>
          <w:p>
            <w:pPr>
              <w:jc w:val="left"/>
            </w:pPr>
            <w:r>
              <w:t xml:space="preserve">900,0</w:t>
            </w:r>
          </w:p>
          <w:p>
            <w:pPr>
              <w:jc w:val="left"/>
            </w:pPr>
            <w:r>
              <w:t xml:space="preserve">18,9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ХЭНДЕ</w:t>
            </w:r>
          </w:p>
          <w:p>
            <w:pPr>
              <w:jc w:val="left"/>
            </w:pPr>
            <w:r>
              <w:t xml:space="preserve">АКЦЕНТ</w:t>
            </w:r>
          </w:p>
        </w:tc>
        <w:tc>
          <w:tcPr/>
          <w:p>
            <w:pPr>
              <w:jc w:val="left"/>
            </w:pPr>
            <w:r>
              <w:t xml:space="preserve">820 093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Ключарева Елена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Евгеньевна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Заведующий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сектором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Сузуки SX4</w:t>
            </w:r>
          </w:p>
          <w:p>
            <w:pPr>
              <w:jc w:val="left"/>
            </w:pPr>
            <w:r>
              <w:t xml:space="preserve">хэтчбэк</w:t>
            </w:r>
          </w:p>
          <w:p>
            <w:pPr>
              <w:jc w:val="left"/>
            </w:pPr>
            <w:r>
              <w:t xml:space="preserve">универсал</w:t>
            </w:r>
          </w:p>
        </w:tc>
        <w:tc>
          <w:tcPr/>
          <w:p>
            <w:pPr>
              <w:jc w:val="left"/>
            </w:pPr>
            <w:r>
              <w:t xml:space="preserve">1 424 751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Чуканова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Наталья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Александровна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Заведующий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1/3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дача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  <w:p>
            <w:pPr>
              <w:jc w:val="left"/>
            </w:pPr>
            <w:r>
              <w:t xml:space="preserve">73,0</w:t>
            </w:r>
          </w:p>
          <w:p>
            <w:pPr>
              <w:jc w:val="left"/>
            </w:pPr>
            <w:r>
              <w:t xml:space="preserve">50</w:t>
            </w:r>
          </w:p>
          <w:p>
            <w:pPr>
              <w:jc w:val="left"/>
            </w:pPr>
            <w:r>
              <w:t xml:space="preserve">869</w:t>
            </w:r>
          </w:p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Toyota RAV4</w:t>
            </w:r>
          </w:p>
        </w:tc>
        <w:tc>
          <w:tcPr/>
          <w:p>
            <w:pPr>
              <w:jc w:val="left"/>
            </w:pPr>
            <w:r>
              <w:t xml:space="preserve">1 775 667</w:t>
            </w:r>
          </w:p>
          <w:p>
            <w:pPr>
              <w:jc w:val="left"/>
            </w:pPr>
            <w:r>
              <w:t xml:space="preserve">(в т.ч. доход от продажи транспортного средства)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73,0</w:t>
            </w:r>
          </w:p>
          <w:p>
            <w:pPr>
              <w:jc w:val="left"/>
            </w:pPr>
            <w:r>
              <w:t xml:space="preserve">50,0</w:t>
            </w:r>
          </w:p>
          <w:p>
            <w:pPr>
              <w:jc w:val="left"/>
            </w:pPr>
            <w:r>
              <w:t xml:space="preserve">869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  <w:p>
            <w:pPr>
              <w:jc w:val="left"/>
            </w:pPr>
            <w:r>
              <w:t xml:space="preserve">73,0</w:t>
            </w:r>
          </w:p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Тойота Ленд Крузер Прада</w:t>
            </w:r>
          </w:p>
        </w:tc>
        <w:tc>
          <w:tcPr/>
          <w:p>
            <w:pPr>
              <w:jc w:val="left"/>
            </w:pPr>
            <w:r>
              <w:t xml:space="preserve">60 000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Матюшина Анастасия Владимировна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Главный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специалист- юрисконсульт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Hyundai Solaris</w:t>
            </w:r>
          </w:p>
        </w:tc>
        <w:tc>
          <w:tcPr/>
          <w:p>
            <w:pPr>
              <w:jc w:val="left"/>
            </w:pPr>
            <w:r>
              <w:t xml:space="preserve">498 805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Иванов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Алексей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Олегович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машино место</w:t>
            </w:r>
          </w:p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103,5</w:t>
            </w:r>
          </w:p>
          <w:p>
            <w:pPr>
              <w:jc w:val="left"/>
            </w:pPr>
            <w:r>
              <w:t xml:space="preserve">164,8</w:t>
            </w:r>
          </w:p>
          <w:p>
            <w:pPr>
              <w:jc w:val="left"/>
            </w:pPr>
            <w:r>
              <w:t xml:space="preserve">175,3</w:t>
            </w:r>
          </w:p>
          <w:p>
            <w:pPr>
              <w:jc w:val="left"/>
            </w:pPr>
            <w:r>
              <w:t xml:space="preserve">760,0</w:t>
            </w:r>
          </w:p>
          <w:p>
            <w:pPr>
              <w:jc w:val="left"/>
            </w:pPr>
            <w:r>
              <w:t xml:space="preserve">14,6</w:t>
            </w:r>
          </w:p>
          <w:p>
            <w:pPr>
              <w:jc w:val="left"/>
            </w:pPr>
            <w:r>
              <w:t xml:space="preserve">18,3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1) Вольво S60</w:t>
            </w:r>
          </w:p>
          <w:p>
            <w:pPr>
              <w:jc w:val="left"/>
            </w:pPr>
            <w:r>
              <w:t xml:space="preserve">2)Сузуки гранд витара</w:t>
            </w:r>
          </w:p>
        </w:tc>
        <w:tc>
          <w:tcPr/>
          <w:p>
            <w:pPr>
              <w:jc w:val="left"/>
            </w:pPr>
            <w:r>
              <w:t xml:space="preserve">740 416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Иванова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Зоя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Сергеевна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1/2</w:t>
            </w:r>
          </w:p>
        </w:tc>
        <w:tc>
          <w:tcPr/>
          <w:p>
            <w:pPr>
              <w:jc w:val="left"/>
            </w:pPr>
            <w:r>
              <w:t xml:space="preserve">97,6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478 594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1)Фольксваген поло 2011</w:t>
            </w:r>
          </w:p>
          <w:p>
            <w:pPr>
              <w:jc w:val="left"/>
            </w:pPr>
            <w:r>
              <w:t xml:space="preserve">2)Фольксваген поло 2012</w:t>
            </w:r>
          </w:p>
        </w:tc>
        <w:tc>
          <w:tcPr/>
          <w:p>
            <w:pPr>
              <w:jc w:val="left"/>
            </w:pPr>
            <w:r>
              <w:t xml:space="preserve">670 662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сын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дочь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97,6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Щеглова Татьяна Александровна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Ведущий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Mazda 3</w:t>
            </w:r>
          </w:p>
        </w:tc>
        <w:tc>
          <w:tcPr/>
          <w:p>
            <w:pPr>
              <w:jc w:val="left"/>
            </w:pPr>
            <w:r>
              <w:t xml:space="preserve">519 639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Савенок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Антонина Петровна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Ведущий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1 010 498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Галиев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Нариман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Ахатович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Главный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1/4</w:t>
            </w:r>
          </w:p>
        </w:tc>
        <w:tc>
          <w:tcPr/>
          <w:p>
            <w:pPr>
              <w:jc w:val="left"/>
            </w:pPr>
            <w:r>
              <w:t xml:space="preserve">60,1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822 462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Морозов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Иван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Владимирович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Главный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1/4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1/4</w:t>
            </w:r>
          </w:p>
        </w:tc>
        <w:tc>
          <w:tcPr/>
          <w:p>
            <w:pPr>
              <w:jc w:val="left"/>
            </w:pPr>
            <w:r>
              <w:t xml:space="preserve">1000,0</w:t>
            </w:r>
          </w:p>
          <w:p>
            <w:pPr>
              <w:jc w:val="left"/>
            </w:pPr>
            <w:r>
              <w:t xml:space="preserve">72,0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Ваз 21053</w:t>
            </w:r>
          </w:p>
        </w:tc>
        <w:tc>
          <w:tcPr/>
          <w:p>
            <w:pPr>
              <w:jc w:val="left"/>
            </w:pPr>
            <w:r>
              <w:t xml:space="preserve">774 402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Тоболь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Роман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Николаевич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BMW XI 20i</w:t>
            </w:r>
          </w:p>
        </w:tc>
        <w:tc>
          <w:tcPr/>
          <w:p>
            <w:pPr>
              <w:jc w:val="left"/>
            </w:pPr>
            <w:r>
              <w:t xml:space="preserve">682 061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Дербинова Елена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Валерьевна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Ведущий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1/3</w:t>
            </w:r>
          </w:p>
        </w:tc>
        <w:tc>
          <w:tcPr/>
          <w:p>
            <w:pPr>
              <w:jc w:val="left"/>
            </w:pPr>
            <w:r>
              <w:t xml:space="preserve">50,0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650 648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Рено меган</w:t>
            </w:r>
          </w:p>
        </w:tc>
        <w:tc>
          <w:tcPr/>
          <w:p>
            <w:pPr>
              <w:jc w:val="left"/>
            </w:pPr>
            <w:r>
              <w:t xml:space="preserve">207 225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Николаева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Татьяна Викторовна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Ведущий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специалист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400 653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74,7</w:t>
            </w:r>
          </w:p>
          <w:p>
            <w:pPr>
              <w:jc w:val="left"/>
            </w:pPr>
            <w:r>
              <w:t xml:space="preserve">52,6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Ваз 21053</w:t>
            </w:r>
          </w:p>
        </w:tc>
        <w:tc>
          <w:tcPr/>
          <w:p>
            <w:pPr>
              <w:jc w:val="left"/>
            </w:pPr>
            <w:r>
              <w:t xml:space="preserve">360.000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сын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Фоменко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Мария Александровна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847 121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Розовский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Александр Георгиевич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¼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  <w:p>
            <w:pPr>
              <w:jc w:val="left"/>
            </w:pPr>
            <w:r>
              <w:t xml:space="preserve">13,9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а/м:</w:t>
            </w:r>
          </w:p>
          <w:p>
            <w:pPr>
              <w:jc w:val="left"/>
            </w:pPr>
            <w:r>
              <w:t xml:space="preserve">1)Ниссан Ноут</w:t>
            </w:r>
          </w:p>
          <w:p>
            <w:pPr>
              <w:jc w:val="left"/>
            </w:pPr>
            <w:r>
              <w:t xml:space="preserve">2) Ниссан Кашкай</w:t>
            </w:r>
          </w:p>
        </w:tc>
        <w:tc>
          <w:tcPr/>
          <w:p>
            <w:pPr>
              <w:jc w:val="left"/>
            </w:pPr>
            <w:r>
              <w:t xml:space="preserve">1 184 167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1/4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1 631 713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http://krukovo.mos.ru/anti-corruption/information-on-income-expenses-about-property-and-obligations-of-property-character/detail/1836582.html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ukovo.mos.ru" TargetMode="External" /><Relationship Type="http://schemas.openxmlformats.org/officeDocument/2006/relationships/hyperlink" Id="rId21" Target="http://krukovo.mos.ru/anti-corruption/information-on-income-expenses-about-property-and-obligations-of-property-character/detail/1836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ukovo.mos.ru" TargetMode="External" /><Relationship Type="http://schemas.openxmlformats.org/officeDocument/2006/relationships/hyperlink" Id="rId21" Target="http://krukovo.mos.ru/anti-corruption/information-on-income-expenses-about-property-and-obligations-of-property-character/detail/1836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2025-07-19T23:03:34Z</dcterms:created>
  <dcterms:modified xsi:type="dcterms:W3CDTF">2025-07-19T23:03:34Z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